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370F5" w14:textId="236F6D85" w:rsidR="00CE4F30" w:rsidRPr="00363199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</w:pPr>
      <w:r w:rsidRPr="00363199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 xml:space="preserve">Convenzione IUAV (Istituto Universitario d’Architettura di </w:t>
      </w:r>
      <w:proofErr w:type="gramStart"/>
      <w:r w:rsidRPr="00363199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>Venezia)-</w:t>
      </w:r>
      <w:proofErr w:type="spellStart"/>
      <w:proofErr w:type="gramEnd"/>
      <w:r w:rsidRPr="00363199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>DESTeC</w:t>
      </w:r>
      <w:proofErr w:type="spellEnd"/>
      <w:r w:rsidRPr="00363199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 xml:space="preserve"> (Università di Pisa) e Corso di Laurea Magistrale in Ingegneria Edile-Architettura </w:t>
      </w:r>
      <w:proofErr w:type="spellStart"/>
      <w:r w:rsidRPr="00363199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>del’Università</w:t>
      </w:r>
      <w:proofErr w:type="spellEnd"/>
      <w:r w:rsidRPr="00363199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 xml:space="preserve"> di Pisa</w:t>
      </w:r>
    </w:p>
    <w:p w14:paraId="64E14BB5" w14:textId="77777777" w:rsidR="00CE4F30" w:rsidRPr="00363199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</w:pPr>
    </w:p>
    <w:p w14:paraId="64FDF6D3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proofErr w:type="spellStart"/>
      <w:r w:rsidRPr="00CE4F30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>Wave</w:t>
      </w:r>
      <w:proofErr w:type="spellEnd"/>
      <w:r w:rsidRPr="00CE4F30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 xml:space="preserve"> 2018</w:t>
      </w:r>
    </w:p>
    <w:p w14:paraId="7DF2E121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r w:rsidRPr="00CE4F30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> </w:t>
      </w:r>
    </w:p>
    <w:p w14:paraId="69B39F14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r w:rsidRPr="00CE4F30"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  <w:t>workshop estivi di architettura</w:t>
      </w:r>
    </w:p>
    <w:p w14:paraId="2AEAB847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r w:rsidRPr="00CE4F30"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  <w:t>anno accademico 2017-2018</w:t>
      </w:r>
    </w:p>
    <w:p w14:paraId="09AC58DC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r w:rsidRPr="00CE4F30">
        <w:rPr>
          <w:rFonts w:ascii="Times New Roman" w:eastAsia="Arial Unicode MS" w:hAnsi="Times New Roman" w:cs="Times New Roman"/>
          <w:color w:val="E60018"/>
          <w:sz w:val="20"/>
          <w:szCs w:val="20"/>
          <w:bdr w:val="none" w:sz="0" w:space="0" w:color="auto"/>
        </w:rPr>
        <w:t>25 giugno &gt; 13 luglio 2018</w:t>
      </w:r>
    </w:p>
    <w:p w14:paraId="33D993F7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r w:rsidRPr="00CE4F30"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  <w:t>Venezia</w:t>
      </w:r>
    </w:p>
    <w:p w14:paraId="3D0E2C5E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r w:rsidRPr="00CE4F30"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  <w:t> </w:t>
      </w:r>
    </w:p>
    <w:p w14:paraId="63C8F07B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r w:rsidRPr="00CE4F30"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  <w:t>Tema:</w:t>
      </w:r>
      <w:r w:rsidRPr="00363199"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  <w:t> </w:t>
      </w:r>
    </w:p>
    <w:p w14:paraId="2EBE92D3" w14:textId="77777777" w:rsidR="00CE4F30" w:rsidRPr="00CE4F30" w:rsidRDefault="00CE4F30" w:rsidP="00CE4F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rPr>
          <w:rFonts w:ascii="Times New Roman" w:eastAsia="Arial Unicode MS" w:hAnsi="Times New Roman" w:cs="Times New Roman"/>
          <w:sz w:val="20"/>
          <w:szCs w:val="20"/>
          <w:bdr w:val="none" w:sz="0" w:space="0" w:color="auto"/>
        </w:rPr>
      </w:pPr>
      <w:r w:rsidRPr="00CE4F30">
        <w:rPr>
          <w:rFonts w:ascii="Times New Roman" w:eastAsia="Arial Unicode MS" w:hAnsi="Times New Roman" w:cs="Times New Roman"/>
          <w:b/>
          <w:bCs/>
          <w:sz w:val="20"/>
          <w:szCs w:val="20"/>
          <w:bdr w:val="none" w:sz="0" w:space="0" w:color="auto"/>
        </w:rPr>
        <w:t>Centri storici italiani come modello di vita</w:t>
      </w:r>
    </w:p>
    <w:p w14:paraId="67EA5E70" w14:textId="77777777" w:rsidR="00B21B1C" w:rsidRPr="00363199" w:rsidRDefault="00B21B1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35EAD8" w14:textId="6B3DCF2C" w:rsidR="00B21B1C" w:rsidRPr="00363199" w:rsidRDefault="002902F9">
      <w:pPr>
        <w:jc w:val="both"/>
        <w:rPr>
          <w:rFonts w:ascii="Times New Roman" w:hAnsi="Times New Roman" w:cs="Times New Roman"/>
          <w:sz w:val="20"/>
          <w:szCs w:val="20"/>
        </w:rPr>
      </w:pPr>
      <w:r w:rsidRPr="00363199">
        <w:rPr>
          <w:rFonts w:ascii="Times New Roman" w:hAnsi="Times New Roman" w:cs="Times New Roman"/>
          <w:sz w:val="20"/>
          <w:szCs w:val="20"/>
        </w:rPr>
        <w:t xml:space="preserve">All'interno delle iniziative </w:t>
      </w:r>
      <w:r w:rsidR="00CE4F30" w:rsidRPr="00363199">
        <w:rPr>
          <w:rFonts w:ascii="Times New Roman" w:hAnsi="Times New Roman" w:cs="Times New Roman"/>
          <w:sz w:val="20"/>
          <w:szCs w:val="20"/>
        </w:rPr>
        <w:t>rivolte a migliorare l’offerta didattica e i programmi di scambio culturale con i centri di eccellenza nazionali e internazionali</w:t>
      </w:r>
      <w:r w:rsidRPr="00363199">
        <w:rPr>
          <w:rFonts w:ascii="Times New Roman" w:hAnsi="Times New Roman" w:cs="Times New Roman"/>
          <w:sz w:val="20"/>
          <w:szCs w:val="20"/>
        </w:rPr>
        <w:t xml:space="preserve">, d'accordo col Corso di Laurea Magistrale in Ingegneria Edile-Architettura dell’Università di Pisa, </w:t>
      </w:r>
      <w:r w:rsidR="00CE4F30" w:rsidRPr="00363199">
        <w:rPr>
          <w:rFonts w:ascii="Times New Roman" w:hAnsi="Times New Roman" w:cs="Times New Roman"/>
          <w:sz w:val="20"/>
          <w:szCs w:val="20"/>
        </w:rPr>
        <w:t xml:space="preserve">il </w:t>
      </w:r>
      <w:proofErr w:type="spellStart"/>
      <w:r w:rsidR="00CE4F30" w:rsidRPr="00363199">
        <w:rPr>
          <w:rFonts w:ascii="Times New Roman" w:hAnsi="Times New Roman" w:cs="Times New Roman"/>
          <w:sz w:val="20"/>
          <w:szCs w:val="20"/>
        </w:rPr>
        <w:t>DESTeC</w:t>
      </w:r>
      <w:proofErr w:type="spellEnd"/>
      <w:r w:rsidR="00CE4F30" w:rsidRPr="00363199">
        <w:rPr>
          <w:rFonts w:ascii="Times New Roman" w:hAnsi="Times New Roman" w:cs="Times New Roman"/>
          <w:sz w:val="20"/>
          <w:szCs w:val="20"/>
        </w:rPr>
        <w:t xml:space="preserve"> ha stabilito per permettere a dieci studenti dell’università di Pisa di permettere di partecipare all’edizione 2018 dei workshop </w:t>
      </w:r>
      <w:proofErr w:type="spellStart"/>
      <w:r w:rsidR="00CE4F30" w:rsidRPr="00363199">
        <w:rPr>
          <w:rFonts w:ascii="Times New Roman" w:hAnsi="Times New Roman" w:cs="Times New Roman"/>
          <w:sz w:val="20"/>
          <w:szCs w:val="20"/>
        </w:rPr>
        <w:t>Wave</w:t>
      </w:r>
      <w:proofErr w:type="spellEnd"/>
      <w:r w:rsidR="00CE4F30" w:rsidRPr="00363199">
        <w:rPr>
          <w:rFonts w:ascii="Times New Roman" w:hAnsi="Times New Roman" w:cs="Times New Roman"/>
          <w:sz w:val="20"/>
          <w:szCs w:val="20"/>
        </w:rPr>
        <w:t xml:space="preserve"> che </w:t>
      </w:r>
      <w:r w:rsidRPr="00363199">
        <w:rPr>
          <w:rFonts w:ascii="Times New Roman" w:hAnsi="Times New Roman" w:cs="Times New Roman"/>
          <w:sz w:val="20"/>
          <w:szCs w:val="20"/>
        </w:rPr>
        <w:t xml:space="preserve">si terrà </w:t>
      </w:r>
      <w:r w:rsidR="00CE4F30" w:rsidRPr="00363199">
        <w:rPr>
          <w:rFonts w:ascii="Times New Roman" w:hAnsi="Times New Roman" w:cs="Times New Roman"/>
          <w:sz w:val="20"/>
          <w:szCs w:val="20"/>
        </w:rPr>
        <w:t>a Venezia (vedi brochure allegata)</w:t>
      </w:r>
      <w:r w:rsidRPr="0036319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CD1BCB" w14:textId="0B1CCEFF" w:rsidR="00B21B1C" w:rsidRPr="00363199" w:rsidRDefault="002902F9" w:rsidP="00363199">
      <w:pPr>
        <w:jc w:val="both"/>
        <w:rPr>
          <w:rFonts w:ascii="Times New Roman" w:hAnsi="Times New Roman" w:cs="Times New Roman"/>
          <w:sz w:val="20"/>
          <w:szCs w:val="20"/>
        </w:rPr>
      </w:pPr>
      <w:r w:rsidRPr="00363199">
        <w:rPr>
          <w:rFonts w:ascii="Times New Roman" w:hAnsi="Times New Roman" w:cs="Times New Roman"/>
          <w:sz w:val="20"/>
          <w:szCs w:val="20"/>
        </w:rPr>
        <w:t xml:space="preserve">Gli studenti lavoreranno </w:t>
      </w:r>
      <w:r w:rsidRPr="00363199">
        <w:rPr>
          <w:rFonts w:ascii="Times New Roman" w:hAnsi="Times New Roman" w:cs="Times New Roman"/>
          <w:sz w:val="20"/>
          <w:szCs w:val="20"/>
        </w:rPr>
        <w:t>per 8 ore al giorno e la loro presenza certificata, la consegna e l’esposiz</w:t>
      </w:r>
      <w:r w:rsidRPr="00363199">
        <w:rPr>
          <w:rFonts w:ascii="Times New Roman" w:hAnsi="Times New Roman" w:cs="Times New Roman"/>
          <w:sz w:val="20"/>
          <w:szCs w:val="20"/>
        </w:rPr>
        <w:t>ione degli elaborati finali varrà loro la possibilità di richiedere il riconoscimento di 3 CFU per attività a scelta libera previste al 5° anno del piano di studi.</w:t>
      </w:r>
    </w:p>
    <w:p w14:paraId="16B01B1B" w14:textId="72B9546E" w:rsidR="00B21B1C" w:rsidRPr="00363199" w:rsidRDefault="002902F9">
      <w:pPr>
        <w:jc w:val="both"/>
        <w:rPr>
          <w:rStyle w:val="Nessuno"/>
          <w:rFonts w:ascii="Times New Roman" w:hAnsi="Times New Roman" w:cs="Times New Roman"/>
          <w:sz w:val="20"/>
          <w:szCs w:val="20"/>
        </w:rPr>
      </w:pPr>
      <w:r w:rsidRPr="00363199">
        <w:rPr>
          <w:rFonts w:ascii="Times New Roman" w:hAnsi="Times New Roman" w:cs="Times New Roman"/>
          <w:sz w:val="20"/>
          <w:szCs w:val="20"/>
        </w:rPr>
        <w:t>Le candidature per la partecipazione al detto WORKSHOP, da redigere secondo il format al</w:t>
      </w:r>
      <w:r w:rsidRPr="00363199">
        <w:rPr>
          <w:rFonts w:ascii="Times New Roman" w:hAnsi="Times New Roman" w:cs="Times New Roman"/>
          <w:sz w:val="20"/>
          <w:szCs w:val="20"/>
        </w:rPr>
        <w:t>legato, devono essere inviate non oltre le ore 23.59 del 15.</w:t>
      </w:r>
      <w:r w:rsidR="00CE4F30" w:rsidRPr="00363199">
        <w:rPr>
          <w:rFonts w:ascii="Times New Roman" w:hAnsi="Times New Roman" w:cs="Times New Roman"/>
          <w:sz w:val="20"/>
          <w:szCs w:val="20"/>
        </w:rPr>
        <w:t>06</w:t>
      </w:r>
      <w:r w:rsidRPr="00363199">
        <w:rPr>
          <w:rFonts w:ascii="Times New Roman" w:hAnsi="Times New Roman" w:cs="Times New Roman"/>
          <w:sz w:val="20"/>
          <w:szCs w:val="20"/>
        </w:rPr>
        <w:t>.201</w:t>
      </w:r>
      <w:r w:rsidR="00CE4F30" w:rsidRPr="00363199">
        <w:rPr>
          <w:rFonts w:ascii="Times New Roman" w:hAnsi="Times New Roman" w:cs="Times New Roman"/>
          <w:sz w:val="20"/>
          <w:szCs w:val="20"/>
        </w:rPr>
        <w:t>8</w:t>
      </w:r>
      <w:r w:rsidRPr="00363199">
        <w:rPr>
          <w:rFonts w:ascii="Times New Roman" w:hAnsi="Times New Roman" w:cs="Times New Roman"/>
          <w:sz w:val="20"/>
          <w:szCs w:val="20"/>
        </w:rPr>
        <w:t xml:space="preserve"> all’indirizzo mail del Responsabile scientifico Prof. Arch. Luca </w:t>
      </w:r>
      <w:proofErr w:type="spellStart"/>
      <w:r w:rsidRPr="00363199">
        <w:rPr>
          <w:rFonts w:ascii="Times New Roman" w:hAnsi="Times New Roman" w:cs="Times New Roman"/>
          <w:sz w:val="20"/>
          <w:szCs w:val="20"/>
        </w:rPr>
        <w:t>Lanini</w:t>
      </w:r>
      <w:proofErr w:type="spellEnd"/>
      <w:r w:rsidRPr="00363199">
        <w:rPr>
          <w:rFonts w:ascii="Times New Roman" w:hAnsi="Times New Roman" w:cs="Times New Roman"/>
          <w:sz w:val="20"/>
          <w:szCs w:val="20"/>
        </w:rPr>
        <w:t xml:space="preserve"> (</w:t>
      </w:r>
      <w:hyperlink r:id="rId6" w:history="1">
        <w:r w:rsidRPr="00363199">
          <w:rPr>
            <w:rStyle w:val="Hyperlink0"/>
            <w:rFonts w:ascii="Times New Roman" w:hAnsi="Times New Roman" w:cs="Times New Roman"/>
            <w:sz w:val="20"/>
            <w:szCs w:val="20"/>
          </w:rPr>
          <w:t>l.lanini@ing.unipi.it</w:t>
        </w:r>
      </w:hyperlink>
      <w:r w:rsidRPr="00363199">
        <w:rPr>
          <w:rStyle w:val="Nessuno"/>
          <w:rFonts w:ascii="Times New Roman" w:hAnsi="Times New Roman" w:cs="Times New Roman"/>
          <w:sz w:val="20"/>
          <w:szCs w:val="20"/>
        </w:rPr>
        <w:t>) che procederà poi alla selezione.</w:t>
      </w:r>
      <w:bookmarkStart w:id="0" w:name="_GoBack"/>
      <w:bookmarkEnd w:id="0"/>
    </w:p>
    <w:p w14:paraId="7D0CA4E9" w14:textId="4E8356FF" w:rsidR="00B21B1C" w:rsidRPr="00363199" w:rsidRDefault="002902F9">
      <w:pPr>
        <w:jc w:val="both"/>
        <w:rPr>
          <w:rStyle w:val="Nessuno"/>
          <w:rFonts w:ascii="Times New Roman" w:hAnsi="Times New Roman" w:cs="Times New Roman"/>
          <w:sz w:val="20"/>
          <w:szCs w:val="20"/>
        </w:rPr>
      </w:pPr>
      <w:r w:rsidRPr="00363199">
        <w:rPr>
          <w:rStyle w:val="Nessuno"/>
          <w:rFonts w:ascii="Times New Roman" w:hAnsi="Times New Roman" w:cs="Times New Roman"/>
          <w:sz w:val="20"/>
          <w:szCs w:val="20"/>
        </w:rPr>
        <w:t>Possono partec</w:t>
      </w:r>
      <w:r w:rsidRPr="00363199">
        <w:rPr>
          <w:rStyle w:val="Nessuno"/>
          <w:rFonts w:ascii="Times New Roman" w:hAnsi="Times New Roman" w:cs="Times New Roman"/>
          <w:sz w:val="20"/>
          <w:szCs w:val="20"/>
        </w:rPr>
        <w:t xml:space="preserve">ipare tutti gli studenti del </w:t>
      </w:r>
      <w:proofErr w:type="spellStart"/>
      <w:r w:rsidRPr="00363199">
        <w:rPr>
          <w:rStyle w:val="Nessuno"/>
          <w:rFonts w:ascii="Times New Roman" w:hAnsi="Times New Roman" w:cs="Times New Roman"/>
          <w:sz w:val="20"/>
          <w:szCs w:val="20"/>
        </w:rPr>
        <w:t>CdL</w:t>
      </w:r>
      <w:proofErr w:type="spellEnd"/>
      <w:r w:rsidRPr="00363199">
        <w:rPr>
          <w:rStyle w:val="Nessuno"/>
          <w:rFonts w:ascii="Times New Roman" w:hAnsi="Times New Roman" w:cs="Times New Roman"/>
          <w:sz w:val="20"/>
          <w:szCs w:val="20"/>
        </w:rPr>
        <w:t xml:space="preserve"> di Ingegneria Edile-architettura dell’Università di Pisa (non ancora laureati alla data dell’emissione del bando) e la selezione dei </w:t>
      </w:r>
      <w:r w:rsidR="00CE4F30" w:rsidRPr="00363199">
        <w:rPr>
          <w:rStyle w:val="Nessuno"/>
          <w:rFonts w:ascii="Times New Roman" w:hAnsi="Times New Roman" w:cs="Times New Roman"/>
          <w:sz w:val="20"/>
          <w:szCs w:val="20"/>
        </w:rPr>
        <w:t>10</w:t>
      </w:r>
      <w:r w:rsidRPr="00363199">
        <w:rPr>
          <w:rStyle w:val="Nessuno"/>
          <w:rFonts w:ascii="Times New Roman" w:hAnsi="Times New Roman" w:cs="Times New Roman"/>
          <w:sz w:val="20"/>
          <w:szCs w:val="20"/>
        </w:rPr>
        <w:t xml:space="preserve"> partecipanti verrà effettuata sulla media degli esami di Architettura-Composizione </w:t>
      </w:r>
      <w:proofErr w:type="spellStart"/>
      <w:r w:rsidRPr="00363199">
        <w:rPr>
          <w:rStyle w:val="Nessuno"/>
          <w:rFonts w:ascii="Times New Roman" w:hAnsi="Times New Roman" w:cs="Times New Roman"/>
          <w:sz w:val="20"/>
          <w:szCs w:val="20"/>
        </w:rPr>
        <w:t>arch</w:t>
      </w:r>
      <w:r w:rsidRPr="00363199">
        <w:rPr>
          <w:rStyle w:val="Nessuno"/>
          <w:rFonts w:ascii="Times New Roman" w:hAnsi="Times New Roman" w:cs="Times New Roman"/>
          <w:sz w:val="20"/>
          <w:szCs w:val="20"/>
        </w:rPr>
        <w:t>itettonica+Laboratorio</w:t>
      </w:r>
      <w:proofErr w:type="spellEnd"/>
      <w:r w:rsidRPr="00363199">
        <w:rPr>
          <w:rStyle w:val="Nessuno"/>
          <w:rFonts w:ascii="Times New Roman" w:hAnsi="Times New Roman" w:cs="Times New Roman"/>
          <w:sz w:val="20"/>
          <w:szCs w:val="20"/>
        </w:rPr>
        <w:t xml:space="preserve"> (bisogna averne sostenuti almeno due) e di eventuali altri titoli progettuali conseguiti (p. es. altri workshop, partecipazione a concorsi per studenti, </w:t>
      </w:r>
      <w:proofErr w:type="spellStart"/>
      <w:r w:rsidRPr="00363199">
        <w:rPr>
          <w:rStyle w:val="Nessuno"/>
          <w:rFonts w:ascii="Times New Roman" w:hAnsi="Times New Roman" w:cs="Times New Roman"/>
          <w:sz w:val="20"/>
          <w:szCs w:val="20"/>
        </w:rPr>
        <w:t>etc</w:t>
      </w:r>
      <w:proofErr w:type="spellEnd"/>
      <w:r w:rsidRPr="00363199">
        <w:rPr>
          <w:rStyle w:val="Nessuno"/>
          <w:rFonts w:ascii="Times New Roman" w:hAnsi="Times New Roman" w:cs="Times New Roman"/>
          <w:sz w:val="20"/>
          <w:szCs w:val="20"/>
        </w:rPr>
        <w:t>). I risultati della selezione verranno comunicati entro il giorno 17.</w:t>
      </w:r>
      <w:r w:rsidR="00CE4F30" w:rsidRPr="00363199">
        <w:rPr>
          <w:rStyle w:val="Nessuno"/>
          <w:rFonts w:ascii="Times New Roman" w:hAnsi="Times New Roman" w:cs="Times New Roman"/>
          <w:sz w:val="20"/>
          <w:szCs w:val="20"/>
        </w:rPr>
        <w:t>06</w:t>
      </w:r>
      <w:r w:rsidRPr="00363199">
        <w:rPr>
          <w:rStyle w:val="Nessuno"/>
          <w:rFonts w:ascii="Times New Roman" w:hAnsi="Times New Roman" w:cs="Times New Roman"/>
          <w:sz w:val="20"/>
          <w:szCs w:val="20"/>
        </w:rPr>
        <w:t>.201</w:t>
      </w:r>
      <w:r w:rsidR="00363199">
        <w:rPr>
          <w:rStyle w:val="Nessuno"/>
          <w:rFonts w:ascii="Times New Roman" w:hAnsi="Times New Roman" w:cs="Times New Roman"/>
          <w:sz w:val="20"/>
          <w:szCs w:val="20"/>
        </w:rPr>
        <w:t>8</w:t>
      </w:r>
      <w:r w:rsidRPr="00363199">
        <w:rPr>
          <w:rStyle w:val="Nessuno"/>
          <w:rFonts w:ascii="Times New Roman" w:hAnsi="Times New Roman" w:cs="Times New Roman"/>
          <w:sz w:val="20"/>
          <w:szCs w:val="20"/>
        </w:rPr>
        <w:t xml:space="preserve"> via mail.</w:t>
      </w:r>
      <w:r w:rsidR="00CE4F30" w:rsidRPr="00363199">
        <w:rPr>
          <w:rStyle w:val="Nessuno"/>
          <w:rFonts w:ascii="Times New Roman" w:hAnsi="Times New Roman" w:cs="Times New Roman"/>
          <w:sz w:val="20"/>
          <w:szCs w:val="20"/>
        </w:rPr>
        <w:t xml:space="preserve"> Gli studenti risultanti tra i primi 5 classificati pagheranno 350 euro </w:t>
      </w:r>
      <w:r w:rsidR="00363199">
        <w:rPr>
          <w:rStyle w:val="Nessuno"/>
          <w:rFonts w:ascii="Times New Roman" w:hAnsi="Times New Roman" w:cs="Times New Roman"/>
          <w:sz w:val="20"/>
          <w:szCs w:val="20"/>
        </w:rPr>
        <w:t>in luogo</w:t>
      </w:r>
      <w:r w:rsidR="00CE4F30" w:rsidRPr="00363199">
        <w:rPr>
          <w:rStyle w:val="Nessuno"/>
          <w:rFonts w:ascii="Times New Roman" w:hAnsi="Times New Roman" w:cs="Times New Roman"/>
          <w:sz w:val="20"/>
          <w:szCs w:val="20"/>
        </w:rPr>
        <w:t xml:space="preserve"> </w:t>
      </w:r>
      <w:r w:rsidR="00363199">
        <w:rPr>
          <w:rStyle w:val="Nessuno"/>
          <w:rFonts w:ascii="Times New Roman" w:hAnsi="Times New Roman" w:cs="Times New Roman"/>
          <w:sz w:val="20"/>
          <w:szCs w:val="20"/>
        </w:rPr>
        <w:t>de</w:t>
      </w:r>
      <w:r w:rsidR="00CE4F30" w:rsidRPr="00363199">
        <w:rPr>
          <w:rStyle w:val="Nessuno"/>
          <w:rFonts w:ascii="Times New Roman" w:hAnsi="Times New Roman" w:cs="Times New Roman"/>
          <w:sz w:val="20"/>
          <w:szCs w:val="20"/>
        </w:rPr>
        <w:t>i 750 richiesti.</w:t>
      </w:r>
    </w:p>
    <w:p w14:paraId="691F7122" w14:textId="7D91C5F5" w:rsidR="00B21B1C" w:rsidRPr="00363199" w:rsidRDefault="00CE4F30">
      <w:pPr>
        <w:jc w:val="both"/>
        <w:rPr>
          <w:rStyle w:val="Nessuno"/>
          <w:rFonts w:ascii="Times New Roman" w:hAnsi="Times New Roman" w:cs="Times New Roman"/>
          <w:sz w:val="20"/>
          <w:szCs w:val="20"/>
        </w:rPr>
      </w:pPr>
      <w:r w:rsidRPr="00363199">
        <w:rPr>
          <w:rStyle w:val="Nessuno"/>
          <w:rFonts w:ascii="Times New Roman" w:hAnsi="Times New Roman" w:cs="Times New Roman"/>
          <w:sz w:val="20"/>
          <w:szCs w:val="20"/>
        </w:rPr>
        <w:t>A</w:t>
      </w:r>
      <w:r w:rsidR="002902F9" w:rsidRPr="00363199">
        <w:rPr>
          <w:rStyle w:val="Nessuno"/>
          <w:rFonts w:ascii="Times New Roman" w:hAnsi="Times New Roman" w:cs="Times New Roman"/>
          <w:sz w:val="20"/>
          <w:szCs w:val="20"/>
        </w:rPr>
        <w:t>lla fine del WORKSHOP verrà rilasciato un attestato di partecipazione.</w:t>
      </w:r>
    </w:p>
    <w:p w14:paraId="7644142B" w14:textId="77777777" w:rsidR="00B21B1C" w:rsidRPr="00363199" w:rsidRDefault="002902F9">
      <w:pPr>
        <w:jc w:val="both"/>
        <w:rPr>
          <w:rFonts w:ascii="Times New Roman" w:hAnsi="Times New Roman" w:cs="Times New Roman"/>
          <w:sz w:val="20"/>
          <w:szCs w:val="20"/>
        </w:rPr>
      </w:pPr>
      <w:r w:rsidRPr="00363199">
        <w:rPr>
          <w:rStyle w:val="Nessuno"/>
          <w:rFonts w:ascii="Times New Roman" w:eastAsia="Arial Unicode MS" w:hAnsi="Times New Roman" w:cs="Times New Roman"/>
          <w:sz w:val="20"/>
          <w:szCs w:val="20"/>
        </w:rPr>
        <w:br w:type="page"/>
      </w:r>
    </w:p>
    <w:p w14:paraId="2CC6A843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lastRenderedPageBreak/>
        <w:t>DOMANDA DI PARTECIPAZIONE</w:t>
      </w:r>
    </w:p>
    <w:p w14:paraId="5C31E8E1" w14:textId="67D6F31C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 xml:space="preserve">La/il </w:t>
      </w:r>
      <w:proofErr w:type="spellStart"/>
      <w:r>
        <w:rPr>
          <w:rStyle w:val="Nessuno"/>
          <w:rFonts w:ascii="Times New Roman" w:hAnsi="Times New Roman"/>
        </w:rPr>
        <w:t>sottoscritt</w:t>
      </w:r>
      <w:proofErr w:type="spellEnd"/>
      <w:r>
        <w:rPr>
          <w:rStyle w:val="Nessuno"/>
          <w:rFonts w:ascii="Times New Roman" w:hAnsi="Times New Roman"/>
        </w:rPr>
        <w:t>_ ____________________________________________________________________chiede di part</w:t>
      </w:r>
      <w:r>
        <w:rPr>
          <w:rStyle w:val="Nessuno"/>
          <w:rFonts w:ascii="Times New Roman" w:hAnsi="Times New Roman"/>
        </w:rPr>
        <w:t xml:space="preserve">ecipare a </w:t>
      </w:r>
      <w:r>
        <w:rPr>
          <w:rStyle w:val="Nessuno"/>
          <w:rFonts w:ascii="Times New Roman" w:hAnsi="Times New Roman"/>
        </w:rPr>
        <w:t>sotto sua propria responsabilit</w:t>
      </w:r>
      <w:r>
        <w:rPr>
          <w:rStyle w:val="Nessuno"/>
          <w:rFonts w:ascii="Times New Roman" w:hAnsi="Times New Roman"/>
        </w:rPr>
        <w:t xml:space="preserve">à </w:t>
      </w:r>
      <w:r>
        <w:rPr>
          <w:rStyle w:val="Nessuno"/>
          <w:rFonts w:ascii="Times New Roman" w:hAnsi="Times New Roman"/>
        </w:rPr>
        <w:t xml:space="preserve">al WORKSHOP </w:t>
      </w:r>
      <w:r>
        <w:rPr>
          <w:rStyle w:val="Nessuno"/>
          <w:rFonts w:ascii="Times New Roman" w:hAnsi="Times New Roman"/>
        </w:rPr>
        <w:t>“</w:t>
      </w:r>
      <w:r w:rsidR="00CE4F30">
        <w:rPr>
          <w:rStyle w:val="Nessuno"/>
          <w:rFonts w:ascii="Times New Roman" w:hAnsi="Times New Roman"/>
        </w:rPr>
        <w:t>WAVE</w:t>
      </w:r>
      <w:r>
        <w:rPr>
          <w:rStyle w:val="Nessuno"/>
          <w:rFonts w:ascii="Times New Roman" w:hAnsi="Times New Roman"/>
        </w:rPr>
        <w:t xml:space="preserve">” </w:t>
      </w:r>
      <w:r>
        <w:rPr>
          <w:rStyle w:val="Nessuno"/>
          <w:rFonts w:ascii="Times New Roman" w:hAnsi="Times New Roman"/>
        </w:rPr>
        <w:t>che si terr</w:t>
      </w:r>
      <w:r>
        <w:rPr>
          <w:rStyle w:val="Nessuno"/>
          <w:rFonts w:ascii="Times New Roman" w:hAnsi="Times New Roman"/>
        </w:rPr>
        <w:t xml:space="preserve">à </w:t>
      </w:r>
      <w:r w:rsidR="00CE4F30">
        <w:rPr>
          <w:rStyle w:val="Nessuno"/>
          <w:rFonts w:ascii="Times New Roman" w:hAnsi="Times New Roman"/>
        </w:rPr>
        <w:t xml:space="preserve">nei </w:t>
      </w:r>
      <w:r>
        <w:rPr>
          <w:rStyle w:val="Nessuno"/>
          <w:rFonts w:ascii="Times New Roman" w:hAnsi="Times New Roman"/>
        </w:rPr>
        <w:t xml:space="preserve">locali </w:t>
      </w:r>
      <w:r w:rsidR="00CE4F30">
        <w:rPr>
          <w:rStyle w:val="Nessuno"/>
          <w:rFonts w:ascii="Times New Roman" w:hAnsi="Times New Roman"/>
        </w:rPr>
        <w:t>dello IUAV</w:t>
      </w:r>
      <w:r>
        <w:rPr>
          <w:rStyle w:val="Nessuno"/>
          <w:rFonts w:ascii="Times New Roman" w:hAnsi="Times New Roman"/>
        </w:rPr>
        <w:t xml:space="preserve"> (</w:t>
      </w:r>
      <w:proofErr w:type="spellStart"/>
      <w:r w:rsidR="00CE4F30">
        <w:rPr>
          <w:rStyle w:val="Nessuno"/>
          <w:rFonts w:ascii="Times New Roman" w:hAnsi="Times New Roman"/>
        </w:rPr>
        <w:t>venezia</w:t>
      </w:r>
      <w:proofErr w:type="spellEnd"/>
      <w:r>
        <w:rPr>
          <w:rStyle w:val="Nessuno"/>
          <w:rFonts w:ascii="Times New Roman" w:hAnsi="Times New Roman"/>
        </w:rPr>
        <w:t xml:space="preserve">) dal </w:t>
      </w:r>
      <w:r w:rsidR="00CE4F30">
        <w:rPr>
          <w:rStyle w:val="Nessuno"/>
          <w:rFonts w:ascii="Times New Roman" w:hAnsi="Times New Roman"/>
        </w:rPr>
        <w:t>25</w:t>
      </w:r>
      <w:r>
        <w:rPr>
          <w:rStyle w:val="Nessuno"/>
          <w:rFonts w:ascii="Times New Roman" w:hAnsi="Times New Roman"/>
        </w:rPr>
        <w:t xml:space="preserve"> </w:t>
      </w:r>
      <w:r w:rsidR="00CE4F30">
        <w:rPr>
          <w:rStyle w:val="Nessuno"/>
          <w:rFonts w:ascii="Times New Roman" w:hAnsi="Times New Roman"/>
        </w:rPr>
        <w:t>giugno</w:t>
      </w:r>
      <w:r>
        <w:rPr>
          <w:rStyle w:val="Nessuno"/>
          <w:rFonts w:ascii="Times New Roman" w:hAnsi="Times New Roman"/>
        </w:rPr>
        <w:t xml:space="preserve"> al </w:t>
      </w:r>
      <w:r w:rsidR="00E5443F">
        <w:rPr>
          <w:rStyle w:val="Nessuno"/>
          <w:rFonts w:ascii="Times New Roman" w:hAnsi="Times New Roman"/>
        </w:rPr>
        <w:t>13</w:t>
      </w:r>
      <w:r>
        <w:rPr>
          <w:rStyle w:val="Nessuno"/>
          <w:rFonts w:ascii="Times New Roman" w:hAnsi="Times New Roman"/>
        </w:rPr>
        <w:t xml:space="preserve"> </w:t>
      </w:r>
      <w:r w:rsidR="00E5443F">
        <w:rPr>
          <w:rStyle w:val="Nessuno"/>
          <w:rFonts w:ascii="Times New Roman" w:hAnsi="Times New Roman"/>
        </w:rPr>
        <w:t>luglio</w:t>
      </w:r>
      <w:r>
        <w:rPr>
          <w:rStyle w:val="Nessuno"/>
          <w:rFonts w:ascii="Times New Roman" w:hAnsi="Times New Roman"/>
        </w:rPr>
        <w:t xml:space="preserve"> 201</w:t>
      </w:r>
      <w:r w:rsidR="00E5443F">
        <w:rPr>
          <w:rStyle w:val="Nessuno"/>
          <w:rFonts w:ascii="Times New Roman" w:hAnsi="Times New Roman"/>
        </w:rPr>
        <w:t>8</w:t>
      </w:r>
      <w:r>
        <w:rPr>
          <w:rStyle w:val="Nessuno"/>
          <w:rFonts w:ascii="Times New Roman" w:hAnsi="Times New Roman"/>
        </w:rPr>
        <w:t xml:space="preserve">, assicurando la presenza giornaliera di almeno otto ore, </w:t>
      </w:r>
      <w:r>
        <w:rPr>
          <w:rStyle w:val="Nessuno"/>
          <w:rFonts w:ascii="Times New Roman" w:hAnsi="Times New Roman"/>
        </w:rPr>
        <w:t>che se non certificate non porteranno al riconoscimento dei 3 CFU previsti.</w:t>
      </w:r>
    </w:p>
    <w:p w14:paraId="01BFF814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NOME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  <w:t>-----------------------------------------------------------------------------------------------------------</w:t>
      </w:r>
    </w:p>
    <w:p w14:paraId="3C9CBFCD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COGNOME</w:t>
      </w:r>
      <w:r>
        <w:rPr>
          <w:rStyle w:val="Nessuno"/>
          <w:rFonts w:ascii="Times New Roman" w:hAnsi="Times New Roman"/>
        </w:rPr>
        <w:tab/>
        <w:t>----------------------------------------------------------</w:t>
      </w:r>
      <w:r>
        <w:rPr>
          <w:rStyle w:val="Nessuno"/>
          <w:rFonts w:ascii="Times New Roman" w:hAnsi="Times New Roman"/>
        </w:rPr>
        <w:t>-------------------------------------------------</w:t>
      </w:r>
    </w:p>
    <w:p w14:paraId="6476FF94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LUOGO E DATA DI NASCITA -----------------------------------------------------------------------------------------</w:t>
      </w:r>
    </w:p>
    <w:p w14:paraId="4437B505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ANNO DI CORSO ------------------------------------------------------------------------------</w:t>
      </w:r>
      <w:r>
        <w:rPr>
          <w:rStyle w:val="Nessuno"/>
          <w:rFonts w:ascii="Times New Roman" w:hAnsi="Times New Roman"/>
        </w:rPr>
        <w:t>------------------------</w:t>
      </w:r>
    </w:p>
    <w:p w14:paraId="28285C02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MAIL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  <w:t>-----------------------------------------------------------------------------------------------------------</w:t>
      </w:r>
    </w:p>
    <w:p w14:paraId="2F5E6E60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CELL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  <w:t>-----------------------------------------------------------------------------------------------------------</w:t>
      </w:r>
    </w:p>
    <w:p w14:paraId="54BD34D0" w14:textId="77777777" w:rsidR="00B21B1C" w:rsidRDefault="00B21B1C">
      <w:pPr>
        <w:jc w:val="both"/>
        <w:rPr>
          <w:rFonts w:ascii="Times New Roman" w:eastAsia="Times New Roman" w:hAnsi="Times New Roman" w:cs="Times New Roman"/>
        </w:rPr>
      </w:pPr>
    </w:p>
    <w:p w14:paraId="799FE487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Es</w:t>
      </w:r>
      <w:r>
        <w:rPr>
          <w:rStyle w:val="Nessuno"/>
          <w:rFonts w:ascii="Times New Roman" w:hAnsi="Times New Roman"/>
        </w:rPr>
        <w:t xml:space="preserve">ito degli esami di Architettura e Composizione </w:t>
      </w:r>
      <w:proofErr w:type="spellStart"/>
      <w:r>
        <w:rPr>
          <w:rStyle w:val="Nessuno"/>
          <w:rFonts w:ascii="Times New Roman" w:hAnsi="Times New Roman"/>
        </w:rPr>
        <w:t>Architettonica+Laboratorio</w:t>
      </w:r>
      <w:proofErr w:type="spellEnd"/>
      <w:r>
        <w:rPr>
          <w:rStyle w:val="Nessuno"/>
          <w:rFonts w:ascii="Times New Roman" w:hAnsi="Times New Roman"/>
        </w:rPr>
        <w:t xml:space="preserve"> (min. 2)</w:t>
      </w:r>
    </w:p>
    <w:tbl>
      <w:tblPr>
        <w:tblStyle w:val="TableNormal"/>
        <w:tblW w:w="977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1590"/>
      </w:tblGrid>
      <w:tr w:rsidR="00B21B1C" w14:paraId="022CC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0E80" w14:textId="77777777" w:rsidR="00B21B1C" w:rsidRDefault="002902F9">
            <w:pPr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</w:rPr>
              <w:t>Esame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F6EE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</w:rPr>
              <w:t>Esito</w:t>
            </w:r>
          </w:p>
        </w:tc>
      </w:tr>
      <w:tr w:rsidR="00B21B1C" w14:paraId="16F3A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07B2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Architettura e Composizione </w:t>
            </w:r>
            <w:proofErr w:type="spellStart"/>
            <w:r>
              <w:rPr>
                <w:rStyle w:val="Nessuno"/>
                <w:rFonts w:ascii="Times New Roman" w:hAnsi="Times New Roman"/>
              </w:rPr>
              <w:t>Architettonica+Laboratorio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600A5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  /30</w:t>
            </w:r>
          </w:p>
        </w:tc>
      </w:tr>
      <w:tr w:rsidR="00B21B1C" w14:paraId="32767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930C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Architettura e Composizione </w:t>
            </w:r>
            <w:proofErr w:type="spellStart"/>
            <w:r>
              <w:rPr>
                <w:rStyle w:val="Nessuno"/>
                <w:rFonts w:ascii="Times New Roman" w:hAnsi="Times New Roman"/>
              </w:rPr>
              <w:t>Architettonica+Laboratorio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F8BD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  /30</w:t>
            </w:r>
          </w:p>
        </w:tc>
      </w:tr>
      <w:tr w:rsidR="00B21B1C" w14:paraId="04CF5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A4D8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Architettura e Composizione </w:t>
            </w:r>
            <w:proofErr w:type="spellStart"/>
            <w:r>
              <w:rPr>
                <w:rStyle w:val="Nessuno"/>
                <w:rFonts w:ascii="Times New Roman" w:hAnsi="Times New Roman"/>
              </w:rPr>
              <w:t>Architettonica+Laboratorio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AE1C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  /30</w:t>
            </w:r>
          </w:p>
        </w:tc>
      </w:tr>
      <w:tr w:rsidR="00B21B1C" w14:paraId="43B2DA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97F7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Architettura e Composizione </w:t>
            </w:r>
            <w:proofErr w:type="spellStart"/>
            <w:r>
              <w:rPr>
                <w:rStyle w:val="Nessuno"/>
                <w:rFonts w:ascii="Times New Roman" w:hAnsi="Times New Roman"/>
              </w:rPr>
              <w:t>Architettonica+Laboratorio</w:t>
            </w:r>
            <w:proofErr w:type="spellEnd"/>
            <w:r>
              <w:rPr>
                <w:rStyle w:val="Nessuno"/>
                <w:rFonts w:ascii="Times New Roman" w:hAnsi="Times New Roman"/>
              </w:rPr>
              <w:t xml:space="preserve"> 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AF6E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</w:rPr>
              <w:t xml:space="preserve">  /30</w:t>
            </w:r>
          </w:p>
        </w:tc>
      </w:tr>
    </w:tbl>
    <w:p w14:paraId="3F74CAD9" w14:textId="77777777" w:rsidR="00B21B1C" w:rsidRDefault="00B21B1C">
      <w:pPr>
        <w:widowControl w:val="0"/>
        <w:spacing w:line="240" w:lineRule="auto"/>
        <w:ind w:left="2" w:hanging="2"/>
        <w:jc w:val="both"/>
        <w:rPr>
          <w:rStyle w:val="Nessuno"/>
          <w:rFonts w:ascii="Times New Roman" w:eastAsia="Times New Roman" w:hAnsi="Times New Roman" w:cs="Times New Roman"/>
        </w:rPr>
      </w:pPr>
    </w:p>
    <w:p w14:paraId="7E96ADB6" w14:textId="77777777" w:rsidR="00B21B1C" w:rsidRDefault="00B21B1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59318DF" w14:textId="77777777" w:rsidR="00B21B1C" w:rsidRDefault="00B21B1C">
      <w:pPr>
        <w:jc w:val="both"/>
        <w:rPr>
          <w:rFonts w:ascii="Times New Roman" w:eastAsia="Times New Roman" w:hAnsi="Times New Roman" w:cs="Times New Roman"/>
        </w:rPr>
      </w:pPr>
    </w:p>
    <w:p w14:paraId="272E29A9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Eventuali altri titoli</w:t>
      </w:r>
    </w:p>
    <w:tbl>
      <w:tblPr>
        <w:tblStyle w:val="TableNormal"/>
        <w:tblW w:w="97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1590"/>
      </w:tblGrid>
      <w:tr w:rsidR="00B21B1C" w14:paraId="49D53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0FB9B" w14:textId="77777777" w:rsidR="00B21B1C" w:rsidRDefault="002902F9">
            <w:pPr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</w:rPr>
              <w:t>Titolo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4087" w14:textId="77777777" w:rsidR="00B21B1C" w:rsidRDefault="002902F9">
            <w:pPr>
              <w:spacing w:after="0" w:line="240" w:lineRule="auto"/>
              <w:jc w:val="both"/>
            </w:pPr>
            <w:r>
              <w:rPr>
                <w:rStyle w:val="Nessuno"/>
                <w:rFonts w:ascii="Times New Roman" w:hAnsi="Times New Roman"/>
                <w:i/>
                <w:iCs/>
              </w:rPr>
              <w:t>Anno</w:t>
            </w:r>
          </w:p>
        </w:tc>
      </w:tr>
      <w:tr w:rsidR="00B21B1C" w14:paraId="3CE2F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ED98A" w14:textId="77777777" w:rsidR="00B21B1C" w:rsidRDefault="00B21B1C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443F" w14:textId="77777777" w:rsidR="00B21B1C" w:rsidRDefault="00B21B1C"/>
        </w:tc>
      </w:tr>
      <w:tr w:rsidR="00B21B1C" w14:paraId="045EC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FE175" w14:textId="77777777" w:rsidR="00B21B1C" w:rsidRDefault="00B21B1C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318C" w14:textId="77777777" w:rsidR="00B21B1C" w:rsidRDefault="00B21B1C"/>
        </w:tc>
      </w:tr>
      <w:tr w:rsidR="00B21B1C" w14:paraId="202FB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A466" w14:textId="77777777" w:rsidR="00B21B1C" w:rsidRDefault="00B21B1C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FB997" w14:textId="77777777" w:rsidR="00B21B1C" w:rsidRDefault="00B21B1C"/>
        </w:tc>
      </w:tr>
      <w:tr w:rsidR="00B21B1C" w14:paraId="6369DF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41BE3" w14:textId="77777777" w:rsidR="00B21B1C" w:rsidRDefault="00B21B1C"/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EBD1D" w14:textId="77777777" w:rsidR="00B21B1C" w:rsidRDefault="00B21B1C"/>
        </w:tc>
      </w:tr>
    </w:tbl>
    <w:p w14:paraId="6FB87C0B" w14:textId="77777777" w:rsidR="00B21B1C" w:rsidRDefault="00B21B1C">
      <w:pPr>
        <w:widowControl w:val="0"/>
        <w:spacing w:line="240" w:lineRule="auto"/>
        <w:ind w:left="108" w:hanging="108"/>
        <w:jc w:val="both"/>
        <w:rPr>
          <w:rStyle w:val="Nessuno"/>
          <w:rFonts w:ascii="Times New Roman" w:eastAsia="Times New Roman" w:hAnsi="Times New Roman" w:cs="Times New Roman"/>
        </w:rPr>
      </w:pPr>
    </w:p>
    <w:p w14:paraId="137BA8E9" w14:textId="77777777" w:rsidR="00B21B1C" w:rsidRDefault="00B21B1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A0BB050" w14:textId="77777777" w:rsidR="00B21B1C" w:rsidRDefault="00B21B1C">
      <w:pPr>
        <w:jc w:val="both"/>
        <w:rPr>
          <w:rFonts w:ascii="Times New Roman" w:eastAsia="Times New Roman" w:hAnsi="Times New Roman" w:cs="Times New Roman"/>
        </w:rPr>
      </w:pPr>
    </w:p>
    <w:p w14:paraId="7D77B358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  <w:i/>
          <w:iCs/>
          <w:sz w:val="18"/>
          <w:szCs w:val="18"/>
          <w:shd w:val="clear" w:color="auto" w:fill="F8F8F8"/>
        </w:rPr>
        <w:t>Autorizzo il trattamento dei miei dati personali, ai sensi del D.lgs. 196 del 30 giugno 2003.</w:t>
      </w:r>
    </w:p>
    <w:p w14:paraId="74281F57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eastAsia="Times New Roman" w:hAnsi="Times New Roman" w:cs="Times New Roman"/>
        </w:rPr>
        <w:tab/>
      </w:r>
    </w:p>
    <w:p w14:paraId="42474DDB" w14:textId="77777777" w:rsidR="00B21B1C" w:rsidRDefault="002902F9">
      <w:pPr>
        <w:jc w:val="both"/>
        <w:rPr>
          <w:rStyle w:val="Nessuno"/>
          <w:rFonts w:ascii="Times New Roman" w:eastAsia="Times New Roman" w:hAnsi="Times New Roman" w:cs="Times New Roman"/>
        </w:rPr>
      </w:pPr>
      <w:r>
        <w:rPr>
          <w:rStyle w:val="Nessuno"/>
          <w:rFonts w:ascii="Times New Roman" w:hAnsi="Times New Roman"/>
        </w:rPr>
        <w:t>Data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>--------------------------------</w:t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</w:r>
      <w:r>
        <w:rPr>
          <w:rStyle w:val="Nessuno"/>
          <w:rFonts w:ascii="Times New Roman" w:hAnsi="Times New Roman"/>
        </w:rPr>
        <w:tab/>
        <w:t>Firma</w:t>
      </w:r>
      <w:r>
        <w:rPr>
          <w:rStyle w:val="Nessuno"/>
          <w:rFonts w:ascii="Times New Roman" w:hAnsi="Times New Roman"/>
        </w:rPr>
        <w:tab/>
        <w:t>------------------------------------------</w:t>
      </w:r>
    </w:p>
    <w:sectPr w:rsidR="00B21B1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F7E1F" w14:textId="77777777" w:rsidR="002902F9" w:rsidRDefault="002902F9">
      <w:pPr>
        <w:spacing w:after="0" w:line="240" w:lineRule="auto"/>
      </w:pPr>
      <w:r>
        <w:separator/>
      </w:r>
    </w:p>
  </w:endnote>
  <w:endnote w:type="continuationSeparator" w:id="0">
    <w:p w14:paraId="685ECF4D" w14:textId="77777777" w:rsidR="002902F9" w:rsidRDefault="0029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4764F" w14:textId="77777777" w:rsidR="00B21B1C" w:rsidRDefault="00B21B1C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18D60" w14:textId="77777777" w:rsidR="002902F9" w:rsidRDefault="002902F9">
      <w:pPr>
        <w:spacing w:after="0" w:line="240" w:lineRule="auto"/>
      </w:pPr>
      <w:r>
        <w:separator/>
      </w:r>
    </w:p>
  </w:footnote>
  <w:footnote w:type="continuationSeparator" w:id="0">
    <w:p w14:paraId="2F6A526C" w14:textId="77777777" w:rsidR="002902F9" w:rsidRDefault="0029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60CF" w14:textId="77777777" w:rsidR="00B21B1C" w:rsidRDefault="00B21B1C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1C"/>
    <w:rsid w:val="002902F9"/>
    <w:rsid w:val="00363199"/>
    <w:rsid w:val="00B00A5D"/>
    <w:rsid w:val="00B21B1C"/>
    <w:rsid w:val="00CE4F30"/>
    <w:rsid w:val="00E5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D5A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character" w:customStyle="1" w:styleId="apple-converted-space">
    <w:name w:val="apple-converted-space"/>
    <w:basedOn w:val="Carpredefinitoparagrafo"/>
    <w:rsid w:val="00CE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l.lanini@ing.unipi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560</Words>
  <Characters>3222</Characters>
  <Application>Microsoft Macintosh Word</Application>
  <DocSecurity>0</DocSecurity>
  <Lines>49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</cp:revision>
  <dcterms:created xsi:type="dcterms:W3CDTF">2018-06-04T12:43:00Z</dcterms:created>
  <dcterms:modified xsi:type="dcterms:W3CDTF">2018-06-04T12:57:00Z</dcterms:modified>
</cp:coreProperties>
</file>